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1A" w:rsidRDefault="0052501A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33B25" w:rsidRDefault="00533B25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1A3F25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09.10</w:t>
      </w:r>
      <w:r w:rsidR="00422F0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2024                                                                                      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16/25</w:t>
      </w:r>
    </w:p>
    <w:p w:rsidR="0052501A" w:rsidRPr="00A94169" w:rsidRDefault="0052501A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33B25" w:rsidRDefault="005F13BC" w:rsidP="005F13B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«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8/16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C66C60" w:rsidRDefault="00533B25" w:rsidP="005F13BC">
      <w:pPr>
        <w:spacing w:after="0" w:line="240" w:lineRule="auto"/>
        <w:ind w:left="57"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(</w:t>
      </w:r>
      <w:r w:rsidRP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 изменениями от 27.02.202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1/1</w:t>
      </w:r>
      <w:r w:rsidR="001A3F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, от 06.09.2024 №14/22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</w:p>
    <w:p w:rsidR="00A94169" w:rsidRPr="00A94169" w:rsidRDefault="00A94169" w:rsidP="005F13BC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C66C60" w:rsidP="001B2296">
      <w:pPr>
        <w:suppressAutoHyphens/>
        <w:spacing w:after="0"/>
        <w:ind w:right="5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16.02.2024 №7-ЗО 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«О внесении изменений в Закон Ульяновской области от 08.12.202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№1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42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«Об областном бюджете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на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годов», Уставом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1B2296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8/16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 следующие изменения: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</w:t>
      </w:r>
      <w:r w:rsidR="00673D43">
        <w:rPr>
          <w:rFonts w:ascii="PT Astra Serif" w:hAnsi="PT Astra Serif" w:cs="Tahoma"/>
          <w:sz w:val="28"/>
          <w:szCs w:val="28"/>
        </w:rPr>
        <w:t>1.</w:t>
      </w:r>
      <w:r w:rsidRPr="00C67D34">
        <w:rPr>
          <w:rFonts w:ascii="PT Astra Serif" w:hAnsi="PT Astra Serif" w:cs="Tahoma"/>
          <w:sz w:val="28"/>
          <w:szCs w:val="28"/>
        </w:rPr>
        <w:t xml:space="preserve"> Часть 1 решения изложить в следующей редакции:</w:t>
      </w:r>
    </w:p>
    <w:p w:rsidR="00C67D34" w:rsidRPr="00C67D34" w:rsidRDefault="0065745B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 w:cs="Tahoma"/>
          <w:sz w:val="28"/>
          <w:szCs w:val="28"/>
        </w:rPr>
        <w:t>«</w:t>
      </w:r>
      <w:r w:rsidR="00C67D34" w:rsidRPr="00C67D34">
        <w:rPr>
          <w:rFonts w:ascii="PT Astra Serif" w:hAnsi="PT Astra Serif" w:cs="Tahoma"/>
          <w:sz w:val="28"/>
          <w:szCs w:val="28"/>
        </w:rPr>
        <w:t xml:space="preserve">1.1.Общий объём доходов бюджета МО «Рязановское сельское поселение» </w:t>
      </w:r>
      <w:r w:rsidR="00ED71E9">
        <w:rPr>
          <w:rFonts w:ascii="PT Astra Serif" w:hAnsi="PT Astra Serif" w:cs="Tahoma"/>
          <w:sz w:val="28"/>
          <w:szCs w:val="28"/>
        </w:rPr>
        <w:t xml:space="preserve">на 2024 год </w:t>
      </w:r>
      <w:r w:rsidR="00C67D34" w:rsidRPr="00C67D34">
        <w:rPr>
          <w:rFonts w:ascii="PT Astra Serif" w:hAnsi="PT Astra Serif" w:cs="Tahoma"/>
          <w:sz w:val="28"/>
          <w:szCs w:val="28"/>
        </w:rPr>
        <w:t xml:space="preserve">в сумме </w:t>
      </w:r>
      <w:r w:rsidR="00ED71E9">
        <w:rPr>
          <w:rFonts w:ascii="PT Astra Serif" w:hAnsi="PT Astra Serif" w:cs="Tahoma"/>
          <w:sz w:val="28"/>
          <w:szCs w:val="28"/>
        </w:rPr>
        <w:t>19</w:t>
      </w:r>
      <w:r w:rsidR="00ED71E9" w:rsidRPr="00ED71E9">
        <w:rPr>
          <w:rFonts w:ascii="PT Astra Serif" w:hAnsi="PT Astra Serif" w:cs="Tahoma"/>
          <w:sz w:val="28"/>
          <w:szCs w:val="28"/>
        </w:rPr>
        <w:t xml:space="preserve">822,01184 </w:t>
      </w:r>
      <w:r w:rsidR="00C67D34" w:rsidRPr="00C67D34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ED71E9">
        <w:rPr>
          <w:rFonts w:ascii="PT Astra Serif" w:hAnsi="PT Astra Serif" w:cs="Tahoma"/>
          <w:sz w:val="28"/>
          <w:szCs w:val="28"/>
        </w:rPr>
        <w:t>8</w:t>
      </w:r>
      <w:r w:rsidR="00ED71E9" w:rsidRPr="00ED71E9">
        <w:rPr>
          <w:rFonts w:ascii="PT Astra Serif" w:hAnsi="PT Astra Serif" w:cs="Tahoma"/>
          <w:sz w:val="28"/>
          <w:szCs w:val="28"/>
        </w:rPr>
        <w:t xml:space="preserve">741,81881 </w:t>
      </w:r>
      <w:r w:rsidR="00C67D34" w:rsidRPr="00C67D34">
        <w:rPr>
          <w:rFonts w:ascii="PT Astra Serif" w:hAnsi="PT Astra Serif" w:cs="Tahoma"/>
          <w:sz w:val="28"/>
          <w:szCs w:val="28"/>
        </w:rPr>
        <w:t>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 xml:space="preserve">1.2. </w:t>
      </w:r>
      <w:r w:rsidRPr="00CB2BA3">
        <w:rPr>
          <w:rFonts w:ascii="PT Astra Serif" w:hAnsi="PT Astra Serif" w:cs="Tahoma"/>
          <w:sz w:val="28"/>
          <w:szCs w:val="28"/>
        </w:rPr>
        <w:t xml:space="preserve">Общий объём расходов бюджета МО «Рязановское сельское поселение» </w:t>
      </w:r>
      <w:r w:rsidR="00ED71E9" w:rsidRPr="00ED71E9">
        <w:rPr>
          <w:rFonts w:ascii="PT Astra Serif" w:hAnsi="PT Astra Serif" w:cs="Tahoma"/>
          <w:sz w:val="28"/>
          <w:szCs w:val="28"/>
        </w:rPr>
        <w:t>21608,90215</w:t>
      </w:r>
      <w:r w:rsidRPr="00C67D34">
        <w:rPr>
          <w:rFonts w:ascii="PT Astra Serif" w:hAnsi="PT Astra Serif" w:cs="Tahoma"/>
          <w:sz w:val="28"/>
          <w:szCs w:val="28"/>
        </w:rPr>
        <w:t>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1.3. Дефицит бюджета МО «Рязановское сельское поселение» в сумме 1786,89031тыс.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</w:p>
    <w:p w:rsidR="00D55884" w:rsidRDefault="00D55884" w:rsidP="00D5588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4169" w:rsidRPr="00AA272F" w:rsidRDefault="00A94169" w:rsidP="00D558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2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1 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8D17F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8/16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9988" w:type="dxa"/>
        <w:tblInd w:w="-176" w:type="dxa"/>
        <w:tblLayout w:type="fixed"/>
        <w:tblLook w:val="0000"/>
      </w:tblPr>
      <w:tblGrid>
        <w:gridCol w:w="269"/>
        <w:gridCol w:w="2035"/>
        <w:gridCol w:w="248"/>
        <w:gridCol w:w="634"/>
        <w:gridCol w:w="1776"/>
        <w:gridCol w:w="709"/>
        <w:gridCol w:w="709"/>
        <w:gridCol w:w="708"/>
        <w:gridCol w:w="851"/>
        <w:gridCol w:w="283"/>
        <w:gridCol w:w="426"/>
        <w:gridCol w:w="850"/>
        <w:gridCol w:w="142"/>
        <w:gridCol w:w="348"/>
      </w:tblGrid>
      <w:tr w:rsidR="00194BBB" w:rsidRPr="00194BBB" w:rsidTr="00466E47">
        <w:trPr>
          <w:gridAfter w:val="1"/>
          <w:wAfter w:w="348" w:type="dxa"/>
          <w:trHeight w:val="1140"/>
        </w:trPr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</w:t>
            </w:r>
          </w:p>
          <w:p w:rsidR="00194BBB" w:rsidRPr="00194BBB" w:rsidRDefault="00194BBB" w:rsidP="00B000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194BBB" w:rsidRPr="00194BBB" w:rsidTr="00466E47">
        <w:trPr>
          <w:gridAfter w:val="1"/>
          <w:wAfter w:w="348" w:type="dxa"/>
          <w:trHeight w:val="328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  <w:p w:rsidR="00466E47" w:rsidRPr="00194BBB" w:rsidRDefault="00466E47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9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2026год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4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107803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1078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080,19303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9535,00000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9850,00000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3920,00000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4275,00000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4574,00000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3920,00000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4275,00000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4574,00000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0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051995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199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3919,00000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4274,00000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4573,00000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7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1 01 02040 01 0000 110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0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201,00000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4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1 05 03010 01 1000 110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201,00000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4810,00000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5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710,00000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7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2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0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2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1 11 05025 10 0000 120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3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2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1 14 00000 00 000 000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6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107803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1 17 15030 00 0000 150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107803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1 17 15030 10 0000 150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107803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8F28E6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8741,81881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184AC5" w:rsidP="0063139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421,52351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5594,98351</w:t>
            </w:r>
          </w:p>
        </w:tc>
      </w:tr>
      <w:tr w:rsidR="00466E47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B926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2 02 </w:t>
            </w:r>
            <w:r w:rsidR="00B926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0000 00 0000 </w:t>
            </w:r>
            <w:r w:rsidR="00B926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="00187E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8F28E6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8441,81881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184AC5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421,52351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5594,98351</w:t>
            </w:r>
          </w:p>
        </w:tc>
      </w:tr>
      <w:tr w:rsidR="00466E47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1877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2 02 1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00 0000 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Дотации бюджетам 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субъектов Российской Федерации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1988,46400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2120,42500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2120,42500</w:t>
            </w:r>
          </w:p>
        </w:tc>
      </w:tr>
      <w:tr w:rsidR="00B9267A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B9267A">
              <w:rPr>
                <w:rFonts w:ascii="PT Astra Serif" w:hAnsi="PT Astra Serif" w:cs="Arial"/>
                <w:i/>
                <w:sz w:val="20"/>
                <w:szCs w:val="20"/>
              </w:rPr>
              <w:lastRenderedPageBreak/>
              <w:t>2 02 16001 10 0000 150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267A" w:rsidRPr="00B9267A" w:rsidRDefault="00B9267A" w:rsidP="00B9267A">
            <w:pPr>
              <w:spacing w:after="0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2120,42500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2120,42500</w:t>
            </w:r>
          </w:p>
        </w:tc>
      </w:tr>
      <w:tr w:rsidR="00B9267A" w:rsidRPr="00466E47" w:rsidTr="00B9267A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78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7A" w:rsidRPr="00466E47" w:rsidRDefault="00B9267A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9267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267A" w:rsidRPr="00466E47" w:rsidRDefault="00B9267A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9267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2120,42500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2120,42500</w:t>
            </w:r>
          </w:p>
        </w:tc>
      </w:tr>
      <w:tr w:rsidR="00184AC5" w:rsidRPr="00466E47" w:rsidTr="00184AC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28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466E47" w:rsidRDefault="00184AC5" w:rsidP="00466E4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C5" w:rsidRPr="00466E47" w:rsidRDefault="00184AC5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AC5" w:rsidRPr="00466E47" w:rsidRDefault="00184AC5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2 863,80000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AC5" w:rsidRPr="00631392" w:rsidRDefault="00184AC5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3139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84AC5" w:rsidRPr="00466E47" w:rsidTr="00184AC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>2 02 29999 00 0000 150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>Прочие субсидии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>2 863,80000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184AC5" w:rsidRPr="00466E47" w:rsidTr="00184AC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58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2 02 29999 10 0000 150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184AC5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Default="00184AC5" w:rsidP="00184AC5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2 863,80000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184AC5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184AC5" w:rsidRPr="00466E47" w:rsidTr="00184AC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1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202 29999 00 0000150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Прочие субсидии</w:t>
            </w:r>
            <w:r w:rsidRPr="00184AC5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бюджетам сельских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05199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3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сельских поселений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8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360,60400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383,94800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418,20800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118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1,72800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</w:t>
            </w: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0,86400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7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lastRenderedPageBreak/>
              <w:t>2 02 35118 00 0000 150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416,48000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10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63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58714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3489,81981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3053,35051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3056,35051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2 02 40014 00 0000 150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3398,73981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2962,27051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2965,27051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3398,73981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2962,27051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2965,27051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3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3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2 02 49999 10 0000 150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</w:tr>
      <w:tr w:rsidR="00466E47" w:rsidRPr="00466E47" w:rsidTr="00051995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2 07 00000 00 000 000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300,00000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2 07 05030 10 0000150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466E4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107803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1078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822,01184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184AC5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956,52351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6465B3" w:rsidRPr="006465B3" w:rsidTr="00466E47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01A" w:rsidRPr="00466E47" w:rsidRDefault="0052501A" w:rsidP="005250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»;</w:t>
            </w:r>
          </w:p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466E47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466E47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4C08" w:rsidRPr="00AA272F" w:rsidRDefault="00314C08" w:rsidP="00AA272F">
      <w:pPr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3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2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A20280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20280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1C5D22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987D73" w:rsidRDefault="00107803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19 822,01184</w:t>
            </w:r>
          </w:p>
        </w:tc>
        <w:tc>
          <w:tcPr>
            <w:tcW w:w="1417" w:type="dxa"/>
            <w:vAlign w:val="center"/>
          </w:tcPr>
          <w:p w:rsidR="00527224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987D73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87D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107803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19 822,01184</w:t>
            </w:r>
          </w:p>
        </w:tc>
        <w:tc>
          <w:tcPr>
            <w:tcW w:w="1417" w:type="dxa"/>
            <w:vAlign w:val="center"/>
          </w:tcPr>
          <w:p w:rsidR="00527224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107803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19 822,01184</w:t>
            </w:r>
          </w:p>
        </w:tc>
        <w:tc>
          <w:tcPr>
            <w:tcW w:w="1417" w:type="dxa"/>
            <w:vAlign w:val="center"/>
          </w:tcPr>
          <w:p w:rsidR="00527224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B602C0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722 0105 02 01 10 0000 510</w:t>
            </w:r>
          </w:p>
        </w:tc>
        <w:tc>
          <w:tcPr>
            <w:tcW w:w="2579" w:type="dxa"/>
            <w:gridSpan w:val="2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B602C0" w:rsidRPr="00B602C0" w:rsidRDefault="00107803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0780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19 822,01184</w:t>
            </w:r>
          </w:p>
        </w:tc>
        <w:tc>
          <w:tcPr>
            <w:tcW w:w="1417" w:type="dxa"/>
            <w:vAlign w:val="center"/>
          </w:tcPr>
          <w:p w:rsidR="00B602C0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B602C0" w:rsidRPr="00B602C0" w:rsidRDefault="00B602C0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F62AF1" w:rsidRDefault="00ED71E9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D71E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21608,90215</w:t>
            </w:r>
          </w:p>
        </w:tc>
        <w:tc>
          <w:tcPr>
            <w:tcW w:w="1417" w:type="dxa"/>
            <w:vAlign w:val="center"/>
          </w:tcPr>
          <w:p w:rsidR="003F407C" w:rsidRPr="00D147D4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F62AF1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3F407C" w:rsidRDefault="00ED71E9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ED71E9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21608,90215</w:t>
            </w:r>
          </w:p>
        </w:tc>
        <w:tc>
          <w:tcPr>
            <w:tcW w:w="1417" w:type="dxa"/>
            <w:vAlign w:val="center"/>
          </w:tcPr>
          <w:p w:rsidR="003F407C" w:rsidRPr="00D147D4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F407C" w:rsidRPr="003F407C" w:rsidRDefault="00ED71E9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ED71E9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21608,90215</w:t>
            </w:r>
          </w:p>
        </w:tc>
        <w:tc>
          <w:tcPr>
            <w:tcW w:w="1417" w:type="dxa"/>
            <w:vAlign w:val="center"/>
          </w:tcPr>
          <w:p w:rsidR="003F407C" w:rsidRPr="003F407C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F407C" w:rsidRPr="003F407C" w:rsidRDefault="00ED71E9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ED71E9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21608,90215</w:t>
            </w:r>
          </w:p>
        </w:tc>
        <w:tc>
          <w:tcPr>
            <w:tcW w:w="1417" w:type="dxa"/>
            <w:vAlign w:val="center"/>
          </w:tcPr>
          <w:p w:rsidR="003F407C" w:rsidRPr="003F407C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4</w:t>
      </w:r>
      <w:r w:rsidR="00966829">
        <w:rPr>
          <w:rFonts w:ascii="PT Astra Serif" w:hAnsi="PT Astra Serif"/>
          <w:sz w:val="28"/>
          <w:szCs w:val="28"/>
        </w:rPr>
        <w:t>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160" w:rsidRDefault="00F62AF1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r w:rsidRPr="000347ED">
        <w:rPr>
          <w:rFonts w:ascii="PT Astra Serif" w:hAnsi="PT Astra Serif"/>
          <w:b/>
          <w:bCs/>
          <w:sz w:val="28"/>
          <w:szCs w:val="28"/>
        </w:rPr>
        <w:t>видов расходов классификации расходов бюджетов на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4 годи плановый период 2025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6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761" w:type="dxa"/>
        <w:tblInd w:w="93" w:type="dxa"/>
        <w:tblLayout w:type="fixed"/>
        <w:tblLook w:val="04A0"/>
      </w:tblPr>
      <w:tblGrid>
        <w:gridCol w:w="2850"/>
        <w:gridCol w:w="426"/>
        <w:gridCol w:w="425"/>
        <w:gridCol w:w="1276"/>
        <w:gridCol w:w="567"/>
        <w:gridCol w:w="1275"/>
        <w:gridCol w:w="1276"/>
        <w:gridCol w:w="1388"/>
        <w:gridCol w:w="278"/>
      </w:tblGrid>
      <w:tr w:rsidR="00282219" w:rsidRPr="00282219" w:rsidTr="00282219">
        <w:trPr>
          <w:trHeight w:val="37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22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3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12717,42754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9931,67117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10200,60136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62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3630,09523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Мероприятия в рамках </w:t>
            </w: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8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3584,09523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0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3165,80000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576,20000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316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576,20000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2589,60000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2589,60000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1163,90000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6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1162,90000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8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48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334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686010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выплату персоналу в </w:t>
            </w:r>
            <w:r w:rsidR="00282219"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7922,43231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6109,82717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6375,96736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93,58703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392,80800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692,80800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282219" w:rsidRPr="00282219" w:rsidTr="00686010">
        <w:trPr>
          <w:trHeight w:val="92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1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7797,64528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2896,97450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833BB" w:rsidRPr="00282219" w:rsidTr="004833BB">
        <w:trPr>
          <w:trHeight w:val="5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BB" w:rsidRPr="00282219" w:rsidRDefault="004833BB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2896,97450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BB" w:rsidRPr="00282219" w:rsidRDefault="004833BB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833BB" w:rsidRPr="00282219" w:rsidTr="00497195">
        <w:trPr>
          <w:trHeight w:val="4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BB" w:rsidRPr="004833BB" w:rsidRDefault="004833BB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3BB" w:rsidRPr="00F90847" w:rsidRDefault="004833BB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3BB" w:rsidRPr="00F90847" w:rsidRDefault="004833BB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3BB" w:rsidRPr="00282219" w:rsidRDefault="004833BB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F90847">
        <w:trPr>
          <w:trHeight w:val="90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4833BB" w:rsidRDefault="00F90847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1971,19167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4833BB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4900,67078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4833BB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4900,67078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36"/>
        </w:trPr>
        <w:tc>
          <w:tcPr>
            <w:tcW w:w="2850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4833BB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4900,67078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4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46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686010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282219"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6453,05884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60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 вос</w:t>
            </w:r>
            <w:r w:rsidR="0068601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тановление профиля щебеночной автодороги до кладбища вс. Чувашский Сускан </w:t>
            </w:r>
            <w:r w:rsidR="0068601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областного бюджета)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1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398,30700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71"/>
        </w:trPr>
        <w:tc>
          <w:tcPr>
            <w:tcW w:w="2850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0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246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в рамках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казенных учреждений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497195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C5" w:rsidRPr="00282219" w:rsidRDefault="00184AC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184AC5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184AC5">
        <w:trPr>
          <w:trHeight w:val="2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497195">
        <w:trPr>
          <w:trHeight w:val="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C5" w:rsidRPr="004A02D4" w:rsidRDefault="00184AC5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497195">
        <w:trPr>
          <w:trHeight w:val="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F90847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87663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2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1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91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F90847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0314E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0314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0314E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0314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0314E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0314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6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10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   на проведение спортивно- массовых и физкультурных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8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2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21608,90215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520B0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520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</w:tbl>
    <w:p w:rsidR="00E33DE1" w:rsidRDefault="00407F5D" w:rsidP="00AA272F">
      <w:pPr>
        <w:jc w:val="both"/>
        <w:rPr>
          <w:rFonts w:ascii="PT Astra Serif" w:hAnsi="PT Astra Serif"/>
          <w:sz w:val="28"/>
          <w:szCs w:val="28"/>
        </w:rPr>
      </w:pPr>
      <w:r w:rsidRPr="00407F5D">
        <w:rPr>
          <w:rFonts w:ascii="PT Astra Serif" w:hAnsi="PT Astra Serif"/>
          <w:sz w:val="28"/>
          <w:szCs w:val="28"/>
        </w:rPr>
        <w:t>»;</w:t>
      </w: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Pr="00AA272F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5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F62AF1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751" w:type="dxa"/>
        <w:tblInd w:w="103" w:type="dxa"/>
        <w:tblLayout w:type="fixed"/>
        <w:tblLook w:val="04A0"/>
      </w:tblPr>
      <w:tblGrid>
        <w:gridCol w:w="2121"/>
        <w:gridCol w:w="613"/>
        <w:gridCol w:w="532"/>
        <w:gridCol w:w="567"/>
        <w:gridCol w:w="1275"/>
        <w:gridCol w:w="567"/>
        <w:gridCol w:w="1276"/>
        <w:gridCol w:w="1418"/>
        <w:gridCol w:w="1382"/>
      </w:tblGrid>
      <w:tr w:rsidR="00753EF6" w:rsidRPr="00753EF6" w:rsidTr="00753EF6">
        <w:trPr>
          <w:trHeight w:val="375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753EF6" w:rsidRPr="00753EF6" w:rsidTr="00753EF6">
        <w:trPr>
          <w:trHeight w:val="230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753EF6" w:rsidRPr="00753EF6" w:rsidTr="00753EF6">
        <w:trPr>
          <w:trHeight w:val="510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753EF6" w:rsidRPr="00753EF6" w:rsidTr="00753EF6">
        <w:trPr>
          <w:trHeight w:val="22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753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53EF6" w:rsidRPr="00753EF6" w:rsidTr="00012E37">
        <w:trPr>
          <w:trHeight w:val="86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13149,53674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055E1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15414,21768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12553,81787</w:t>
            </w:r>
          </w:p>
        </w:tc>
      </w:tr>
      <w:tr w:rsidR="00753EF6" w:rsidRPr="00753EF6" w:rsidTr="00012E37">
        <w:trPr>
          <w:trHeight w:val="52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5694,23090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8877,52717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8843,66736</w:t>
            </w:r>
          </w:p>
        </w:tc>
      </w:tr>
      <w:tr w:rsidR="00753EF6" w:rsidRPr="00753EF6" w:rsidTr="00012E37">
        <w:trPr>
          <w:trHeight w:val="37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3630,09523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753EF6" w:rsidRPr="00753EF6" w:rsidTr="00012E37">
        <w:trPr>
          <w:trHeight w:val="11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105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259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3584,09523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753EF6" w:rsidRPr="00753EF6" w:rsidTr="00497195">
        <w:trPr>
          <w:trHeight w:val="20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753EF6" w:rsidRPr="00753EF6" w:rsidTr="00012E37">
        <w:trPr>
          <w:trHeight w:val="14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418,29523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</w:tr>
      <w:tr w:rsidR="00753EF6" w:rsidRPr="00753EF6" w:rsidTr="00012E37">
        <w:trPr>
          <w:trHeight w:val="17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3165,80000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</w:tr>
      <w:tr w:rsidR="00753EF6" w:rsidRPr="00753EF6" w:rsidTr="00012E37">
        <w:trPr>
          <w:trHeight w:val="77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576,20000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</w:tr>
      <w:tr w:rsidR="00753EF6" w:rsidRPr="00753EF6" w:rsidTr="00012E37">
        <w:trPr>
          <w:trHeight w:val="1253"/>
        </w:trPr>
        <w:tc>
          <w:tcPr>
            <w:tcW w:w="21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576,20000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</w:tr>
      <w:tr w:rsidR="00753EF6" w:rsidRPr="00753EF6" w:rsidTr="00012E37">
        <w:trPr>
          <w:trHeight w:val="471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2589,60000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</w:tr>
      <w:tr w:rsidR="00753EF6" w:rsidRPr="00753EF6" w:rsidTr="00012E37">
        <w:trPr>
          <w:trHeight w:val="726"/>
        </w:trPr>
        <w:tc>
          <w:tcPr>
            <w:tcW w:w="21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2589,60000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</w:tr>
      <w:tr w:rsidR="00753EF6" w:rsidRPr="00753EF6" w:rsidTr="00E26073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3EF6" w:rsidRPr="00753EF6" w:rsidTr="00012E37">
        <w:trPr>
          <w:trHeight w:val="133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2063,13567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5777,72717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5742,86736</w:t>
            </w:r>
          </w:p>
        </w:tc>
      </w:tr>
      <w:tr w:rsidR="00753EF6" w:rsidRPr="00753EF6" w:rsidTr="00012E37">
        <w:trPr>
          <w:trHeight w:val="114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753EF6" w:rsidRPr="00753EF6" w:rsidTr="00012E37">
        <w:trPr>
          <w:trHeight w:val="1569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753EF6" w:rsidRPr="00753EF6" w:rsidTr="00012E37">
        <w:trPr>
          <w:trHeight w:val="142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"Административно-хозяйственное 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150D32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1971,19167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753EF6" w:rsidRPr="00753EF6" w:rsidTr="00012E37">
        <w:trPr>
          <w:trHeight w:val="2472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1539E1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39E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150D32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0D3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1971,19167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150D32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0D3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1971,19167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753EF6" w:rsidRPr="00753EF6" w:rsidTr="00F90847">
        <w:trPr>
          <w:trHeight w:val="1626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F90847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1971,19167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5650,05936</w:t>
            </w:r>
          </w:p>
        </w:tc>
      </w:tr>
      <w:tr w:rsidR="00753EF6" w:rsidRPr="00753EF6" w:rsidTr="00F9505C">
        <w:trPr>
          <w:trHeight w:val="55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E2607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753EF6" w:rsidRPr="00753EF6" w:rsidTr="00012E37">
        <w:trPr>
          <w:trHeight w:val="487"/>
        </w:trPr>
        <w:tc>
          <w:tcPr>
            <w:tcW w:w="21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6433,95884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6427,95884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753EF6" w:rsidRPr="00753EF6" w:rsidTr="00012E37">
        <w:trPr>
          <w:trHeight w:val="292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6427,95884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753EF6" w:rsidRPr="00753EF6" w:rsidTr="00012E37">
        <w:trPr>
          <w:trHeight w:val="94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753EF6" w:rsidRPr="00753EF6" w:rsidTr="00012E37">
        <w:trPr>
          <w:trHeight w:val="1480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пользованияместног</w:t>
            </w: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753EF6" w:rsidRPr="00753EF6" w:rsidTr="00012E37">
        <w:trPr>
          <w:trHeight w:val="14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3188,43281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Мероприятие на вос</w:t>
            </w:r>
            <w:r w:rsidR="00594F9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тановление профиля щебеночной автодороги до кладбища вс. Чувашский Сускан </w:t>
            </w:r>
            <w:r w:rsidR="00594F9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201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средств областного бюджета)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11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6A51A5">
        <w:trPr>
          <w:trHeight w:val="73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53EF6" w:rsidRPr="00753EF6" w:rsidTr="00012E37">
        <w:trPr>
          <w:trHeight w:val="20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594F9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94F9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594F9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94F9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594F9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94F9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753EF6" w:rsidRPr="00753EF6" w:rsidTr="006A51A5">
        <w:trPr>
          <w:trHeight w:val="42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398,30700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753EF6" w:rsidRPr="00753EF6" w:rsidTr="006A51A5">
        <w:trPr>
          <w:trHeight w:val="237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53EF6" w:rsidRPr="00753EF6" w:rsidTr="00012E37">
        <w:trPr>
          <w:trHeight w:val="17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753EF6" w:rsidRPr="00753EF6" w:rsidTr="006A51A5">
        <w:trPr>
          <w:trHeight w:val="913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753EF6" w:rsidRPr="00753EF6" w:rsidTr="006A51A5">
        <w:trPr>
          <w:trHeight w:val="123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753EF6" w:rsidRPr="00753EF6" w:rsidTr="00012E37">
        <w:trPr>
          <w:trHeight w:val="100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753EF6" w:rsidRPr="00753EF6" w:rsidTr="00012E37">
        <w:trPr>
          <w:trHeight w:val="307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753EF6" w:rsidRPr="00753EF6" w:rsidTr="00012E37">
        <w:trPr>
          <w:trHeight w:val="34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из муниципального </w:t>
            </w: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753EF6" w:rsidRPr="00753EF6" w:rsidTr="00012E37">
        <w:trPr>
          <w:trHeight w:val="156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753EF6" w:rsidRPr="00753EF6" w:rsidTr="00012E37">
        <w:trPr>
          <w:trHeight w:val="130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753EF6" w:rsidRPr="00753EF6" w:rsidTr="00FA4FB2">
        <w:trPr>
          <w:trHeight w:val="145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FA4FB2" w:rsidRPr="00753EF6" w:rsidTr="00497195">
        <w:trPr>
          <w:trHeight w:val="16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A4FB2" w:rsidRPr="00753EF6" w:rsidTr="00497195">
        <w:trPr>
          <w:trHeight w:val="22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A4FB2" w:rsidRPr="00753EF6" w:rsidTr="00497195">
        <w:trPr>
          <w:trHeight w:val="38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A4FB2" w:rsidRPr="00753EF6" w:rsidTr="00497195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A4FB2" w:rsidRPr="00753EF6" w:rsidTr="00FA4FB2">
        <w:trPr>
          <w:trHeight w:val="36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B2" w:rsidRPr="00FA4FB2" w:rsidRDefault="00BA673F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A67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B2" w:rsidRPr="00FA4FB2" w:rsidRDefault="00FA4FB2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</w:tr>
      <w:tr w:rsidR="00753EF6" w:rsidRPr="00753EF6" w:rsidTr="006A51A5">
        <w:trPr>
          <w:trHeight w:val="116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753EF6" w:rsidRPr="00753EF6" w:rsidTr="00012E37">
        <w:trPr>
          <w:trHeight w:val="238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753EF6" w:rsidRPr="00753EF6" w:rsidTr="00012E37">
        <w:trPr>
          <w:trHeight w:val="346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</w:tr>
      <w:tr w:rsidR="00753EF6" w:rsidRPr="00753EF6" w:rsidTr="00012E37">
        <w:trPr>
          <w:trHeight w:val="51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012E37">
        <w:trPr>
          <w:trHeight w:val="32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6A51A5">
        <w:trPr>
          <w:trHeight w:val="101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012E37">
        <w:trPr>
          <w:trHeight w:val="58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6A51A5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012E37">
        <w:trPr>
          <w:trHeight w:val="105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012E37">
        <w:trPr>
          <w:trHeight w:val="32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6A51A5">
        <w:trPr>
          <w:trHeight w:val="20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6A51A5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753EF6" w:rsidRPr="00753EF6" w:rsidTr="003A3A7A">
        <w:trPr>
          <w:trHeight w:val="436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5828,09664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357F83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5828,09664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357F83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5828,09664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97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163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5826,45361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8B31DC">
        <w:trPr>
          <w:trHeight w:val="321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1539E1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539E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11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343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4900,67078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4900,67078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49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4900,67078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1146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2631,26877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2542,30583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2891,16564</w:t>
            </w:r>
          </w:p>
        </w:tc>
      </w:tr>
      <w:tr w:rsidR="00753EF6" w:rsidRPr="00753EF6" w:rsidTr="00012E37">
        <w:trPr>
          <w:trHeight w:val="72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1195,10000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1054,14400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1356,93400</w:t>
            </w:r>
          </w:p>
        </w:tc>
      </w:tr>
      <w:tr w:rsidR="00753EF6" w:rsidRPr="00753EF6" w:rsidTr="00012E37">
        <w:trPr>
          <w:trHeight w:val="8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1163,90000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в рамках непрограммных 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587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96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1162,90000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</w:tr>
      <w:tr w:rsidR="00753EF6" w:rsidRPr="00753EF6" w:rsidTr="00012E37">
        <w:trPr>
          <w:trHeight w:val="250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</w:tr>
      <w:tr w:rsidR="00753EF6" w:rsidRPr="00753EF6" w:rsidTr="00012E37">
        <w:trPr>
          <w:trHeight w:val="63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</w:tr>
      <w:tr w:rsidR="00753EF6" w:rsidRPr="00753EF6" w:rsidTr="00012E37">
        <w:trPr>
          <w:trHeight w:val="226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</w:tr>
      <w:tr w:rsidR="00753EF6" w:rsidRPr="00753EF6" w:rsidTr="00012E37">
        <w:trPr>
          <w:trHeight w:val="63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753EF6" w:rsidRPr="00753EF6" w:rsidTr="00012E37">
        <w:trPr>
          <w:trHeight w:val="99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753EF6" w:rsidRPr="00753EF6" w:rsidTr="00012E37">
        <w:trPr>
          <w:trHeight w:val="629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753EF6" w:rsidRPr="00753EF6" w:rsidTr="00012E37">
        <w:trPr>
          <w:trHeight w:val="2820"/>
        </w:trPr>
        <w:tc>
          <w:tcPr>
            <w:tcW w:w="21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633,10000</w:t>
            </w:r>
          </w:p>
        </w:tc>
      </w:tr>
      <w:tr w:rsidR="00753EF6" w:rsidRPr="00753EF6" w:rsidTr="00012E37">
        <w:trPr>
          <w:trHeight w:val="127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753EF6" w:rsidRPr="00753EF6" w:rsidTr="00012E37">
        <w:trPr>
          <w:trHeight w:val="64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753EF6" w:rsidRPr="00753EF6" w:rsidTr="00012E37">
        <w:trPr>
          <w:trHeight w:val="67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муниципального </w:t>
            </w: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 "Рязановское сельское поселение" Мелекесского района Ульяновской области"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33,10000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753EF6" w:rsidRPr="00753EF6" w:rsidTr="00012E37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753EF6" w:rsidRPr="00753EF6" w:rsidTr="00012E37">
        <w:trPr>
          <w:trHeight w:val="96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24,30000</w:t>
            </w:r>
          </w:p>
        </w:tc>
      </w:tr>
      <w:tr w:rsidR="00753EF6" w:rsidRPr="00753EF6" w:rsidTr="00012E37">
        <w:trPr>
          <w:trHeight w:val="63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753EF6" w:rsidRPr="00753EF6" w:rsidTr="00012E37">
        <w:trPr>
          <w:trHeight w:val="215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753EF6" w:rsidRPr="00753EF6" w:rsidTr="00012E37">
        <w:trPr>
          <w:trHeight w:val="21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3B210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B210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3B210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B210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753EF6" w:rsidRPr="00753EF6" w:rsidTr="00012E37">
        <w:trPr>
          <w:trHeight w:val="22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753EF6" w:rsidRPr="00753EF6" w:rsidTr="00012E37">
        <w:trPr>
          <w:trHeight w:val="225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753EF6" w:rsidRPr="00753EF6" w:rsidTr="00012E37">
        <w:trPr>
          <w:trHeight w:val="336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3B210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B210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3B2102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753EF6" w:rsidRPr="00753EF6" w:rsidTr="00012E37">
        <w:trPr>
          <w:trHeight w:val="7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753EF6" w:rsidRPr="00753EF6" w:rsidTr="00012E37">
        <w:trPr>
          <w:trHeight w:val="429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753EF6" w:rsidRPr="00753EF6" w:rsidTr="00012E37">
        <w:trPr>
          <w:trHeight w:val="45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EF6" w:rsidRPr="00753EF6" w:rsidRDefault="00753EF6" w:rsidP="00012E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753EF6" w:rsidRPr="00753EF6" w:rsidTr="00012E37">
        <w:trPr>
          <w:trHeight w:val="22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EF6" w:rsidRPr="00753EF6" w:rsidRDefault="00753EF6" w:rsidP="00753EF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21608,90215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055E1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055E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F6" w:rsidRPr="00753EF6" w:rsidRDefault="00753EF6" w:rsidP="00012E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53E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817E08" w:rsidRDefault="00407F5D" w:rsidP="00AA272F">
      <w:pPr>
        <w:jc w:val="both"/>
        <w:rPr>
          <w:rFonts w:ascii="PT Astra Serif" w:hAnsi="PT Astra Serif"/>
          <w:sz w:val="28"/>
          <w:szCs w:val="28"/>
        </w:rPr>
      </w:pPr>
      <w:r w:rsidRPr="00407F5D">
        <w:rPr>
          <w:rFonts w:ascii="PT Astra Serif" w:hAnsi="PT Astra Serif"/>
          <w:sz w:val="28"/>
          <w:szCs w:val="28"/>
        </w:rPr>
        <w:t>»;</w:t>
      </w: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6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3C46A2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Pr="00FA4FB2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Перечень 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муниципальных программ, финансируемых из бюджета </w:t>
      </w:r>
      <w:r w:rsidRPr="00FA4FB2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FA4FB2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</w:t>
      </w:r>
      <w:r w:rsidR="00CE0604"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4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 и плановый период 202</w:t>
      </w:r>
      <w:r w:rsidR="00CE0604"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5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и 202</w:t>
      </w:r>
      <w:r w:rsidR="00CE0604"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6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годов</w:t>
      </w:r>
    </w:p>
    <w:p w:rsidR="00E33DE1" w:rsidRPr="00FA4FB2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FA4FB2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FA4FB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Style w:val="a9"/>
        <w:tblW w:w="0" w:type="auto"/>
        <w:tblLook w:val="04A0"/>
      </w:tblPr>
      <w:tblGrid>
        <w:gridCol w:w="859"/>
        <w:gridCol w:w="3572"/>
        <w:gridCol w:w="1479"/>
        <w:gridCol w:w="1286"/>
        <w:gridCol w:w="1382"/>
        <w:gridCol w:w="1276"/>
      </w:tblGrid>
      <w:tr w:rsidR="00FA4FB2" w:rsidRPr="00FA4FB2" w:rsidTr="00F90847">
        <w:trPr>
          <w:trHeight w:val="51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7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286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План на 2024 год</w:t>
            </w:r>
          </w:p>
        </w:tc>
        <w:tc>
          <w:tcPr>
            <w:tcW w:w="1382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Проект на 2025 год</w:t>
            </w:r>
          </w:p>
        </w:tc>
        <w:tc>
          <w:tcPr>
            <w:tcW w:w="1276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Проект на 2026 год</w:t>
            </w:r>
          </w:p>
        </w:tc>
      </w:tr>
      <w:tr w:rsidR="00FA4FB2" w:rsidRPr="00FA4FB2" w:rsidTr="00F90847">
        <w:trPr>
          <w:trHeight w:val="30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7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86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82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FA4FB2" w:rsidRPr="00FA4FB2" w:rsidTr="00F90847">
        <w:trPr>
          <w:trHeight w:val="142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61 0 00 00000</w:t>
            </w:r>
          </w:p>
        </w:tc>
        <w:tc>
          <w:tcPr>
            <w:tcW w:w="1286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7 797,64528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5 684,91917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5 650,05936</w:t>
            </w:r>
          </w:p>
        </w:tc>
      </w:tr>
      <w:tr w:rsidR="00FA4FB2" w:rsidRPr="00FA4FB2" w:rsidTr="005B1DFA">
        <w:trPr>
          <w:trHeight w:val="1622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lastRenderedPageBreak/>
              <w:t>1.1</w:t>
            </w:r>
          </w:p>
        </w:tc>
        <w:tc>
          <w:tcPr>
            <w:tcW w:w="3572" w:type="dxa"/>
            <w:hideMark/>
          </w:tcPr>
          <w:p w:rsidR="00FA4FB2" w:rsidRPr="005B1DFA" w:rsidRDefault="005B1DFA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479" w:type="dxa"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61 0 01 00000</w:t>
            </w:r>
          </w:p>
        </w:tc>
        <w:tc>
          <w:tcPr>
            <w:tcW w:w="128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2 896,97450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5 684,91917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5 650,05936</w:t>
            </w:r>
          </w:p>
        </w:tc>
      </w:tr>
      <w:tr w:rsidR="00FA4FB2" w:rsidRPr="00FA4FB2" w:rsidTr="00F90847">
        <w:trPr>
          <w:trHeight w:val="30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5B1DFA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2 896,97450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5 684,91917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5 650,05936</w:t>
            </w:r>
          </w:p>
        </w:tc>
      </w:tr>
      <w:tr w:rsidR="00FA4FB2" w:rsidRPr="00FA4FB2" w:rsidTr="00F90847">
        <w:trPr>
          <w:trHeight w:val="8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1.2</w:t>
            </w:r>
          </w:p>
        </w:tc>
        <w:tc>
          <w:tcPr>
            <w:tcW w:w="3572" w:type="dxa"/>
            <w:hideMark/>
          </w:tcPr>
          <w:p w:rsidR="00FA4FB2" w:rsidRPr="005B1DFA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479" w:type="dxa"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61 0 02 00000</w:t>
            </w:r>
          </w:p>
        </w:tc>
        <w:tc>
          <w:tcPr>
            <w:tcW w:w="128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4 900,67078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45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4 900,67078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109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62 0 00 00000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263,20000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67,40000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67,40000</w:t>
            </w:r>
          </w:p>
        </w:tc>
      </w:tr>
      <w:tr w:rsidR="00FA4FB2" w:rsidRPr="00FA4FB2" w:rsidTr="00F90847">
        <w:trPr>
          <w:trHeight w:val="135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62 0 01 00000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262,70000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</w:tr>
      <w:tr w:rsidR="00FA4FB2" w:rsidRPr="00FA4FB2" w:rsidTr="00F90847">
        <w:trPr>
          <w:trHeight w:val="3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262,70000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</w:tr>
      <w:tr w:rsidR="00FA4FB2" w:rsidRPr="00FA4FB2" w:rsidTr="00F90847">
        <w:trPr>
          <w:trHeight w:val="91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62 0 02 00000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0,50000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22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0,50000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102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6640,26584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3072,27051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3075,27051</w:t>
            </w:r>
          </w:p>
        </w:tc>
      </w:tr>
      <w:tr w:rsidR="00FA4FB2" w:rsidRPr="00FA4FB2" w:rsidTr="00F90847">
        <w:trPr>
          <w:trHeight w:val="64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 содержанию дорог поселения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3188,43281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2737,03281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2737,03281</w:t>
            </w:r>
          </w:p>
        </w:tc>
      </w:tr>
      <w:tr w:rsidR="00FA4FB2" w:rsidRPr="00FA4FB2" w:rsidTr="00F90847">
        <w:trPr>
          <w:trHeight w:val="34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3188,43281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2737,03281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2737,03281</w:t>
            </w:r>
          </w:p>
        </w:tc>
      </w:tr>
      <w:tr w:rsidR="00FA4FB2" w:rsidRPr="00FA4FB2" w:rsidTr="00F90847">
        <w:trPr>
          <w:trHeight w:val="138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100,00000</w:t>
            </w:r>
          </w:p>
        </w:tc>
      </w:tr>
      <w:tr w:rsidR="00FA4FB2" w:rsidRPr="00FA4FB2" w:rsidTr="00F90847">
        <w:trPr>
          <w:trHeight w:val="37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FA4FB2" w:rsidRPr="00FA4FB2" w:rsidTr="00F90847">
        <w:trPr>
          <w:trHeight w:val="73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3,.3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63 0 03 00000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10,00000</w:t>
            </w:r>
          </w:p>
        </w:tc>
      </w:tr>
      <w:tr w:rsidR="00FA4FB2" w:rsidRPr="00FA4FB2" w:rsidTr="00F90847">
        <w:trPr>
          <w:trHeight w:val="45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FA4FB2" w:rsidRPr="00FA4FB2" w:rsidTr="00F90847">
        <w:trPr>
          <w:trHeight w:val="99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63 0 04 00000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77,00000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80,00000</w:t>
            </w:r>
          </w:p>
        </w:tc>
      </w:tr>
      <w:tr w:rsidR="00FA4FB2" w:rsidRPr="00FA4FB2" w:rsidTr="00F90847">
        <w:trPr>
          <w:trHeight w:val="5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75,00000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77,00000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80,00000</w:t>
            </w:r>
          </w:p>
        </w:tc>
      </w:tr>
      <w:tr w:rsidR="00FA4FB2" w:rsidRPr="00FA4FB2" w:rsidTr="00F90847">
        <w:trPr>
          <w:trHeight w:val="67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3.5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63 0 05 00000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129,30700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142,23770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142,23770</w:t>
            </w:r>
          </w:p>
        </w:tc>
      </w:tr>
      <w:tr w:rsidR="00FA4FB2" w:rsidRPr="00FA4FB2" w:rsidTr="00F90847">
        <w:trPr>
          <w:trHeight w:val="3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129,30700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142,23770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142,23770</w:t>
            </w:r>
          </w:p>
        </w:tc>
      </w:tr>
      <w:tr w:rsidR="00FA4FB2" w:rsidRPr="00FA4FB2" w:rsidTr="00F90847">
        <w:trPr>
          <w:trHeight w:val="85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3.6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направленно на градостроительную деятельность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63 0 07 00000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</w:tr>
      <w:tr w:rsidR="00FA4FB2" w:rsidRPr="00FA4FB2" w:rsidTr="00F90847">
        <w:trPr>
          <w:trHeight w:val="43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</w:tr>
      <w:tr w:rsidR="00FA4FB2" w:rsidRPr="00FA4FB2" w:rsidTr="00F90847">
        <w:trPr>
          <w:trHeight w:val="76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3.7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на восстановление профиля щебеночной автодороги до кладбища вс. Чувашский Сускан Мелекесского района Ульяновской области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63 0 08 00000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3239,52603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42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2602,93100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3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410,63200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7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с населения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143,24455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4FB2" w:rsidRPr="00FA4FB2" w:rsidTr="00F90847">
        <w:trPr>
          <w:trHeight w:val="24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с хоз. субъектов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82,71848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15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64 0 00 00000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2630,26877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2242,30583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2291,16564</w:t>
            </w:r>
          </w:p>
        </w:tc>
      </w:tr>
      <w:tr w:rsidR="00FA4FB2" w:rsidRPr="00FA4FB2" w:rsidTr="00F90847">
        <w:trPr>
          <w:trHeight w:val="46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64 0 01 00000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1510,26877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1564,80583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1613,66564</w:t>
            </w:r>
          </w:p>
        </w:tc>
      </w:tr>
      <w:tr w:rsidR="00FA4FB2" w:rsidRPr="00FA4FB2" w:rsidTr="00F90847">
        <w:trPr>
          <w:trHeight w:val="49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поселений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1510,26877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1564,80583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1613,66564</w:t>
            </w:r>
          </w:p>
        </w:tc>
      </w:tr>
      <w:tr w:rsidR="00FA4FB2" w:rsidRPr="00FA4FB2" w:rsidTr="00F90847">
        <w:trPr>
          <w:trHeight w:val="49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64 0 02 00000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1120,00000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677,50000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677,50000</w:t>
            </w:r>
          </w:p>
        </w:tc>
      </w:tr>
      <w:tr w:rsidR="00FA4FB2" w:rsidRPr="00FA4FB2" w:rsidTr="00F90847">
        <w:trPr>
          <w:trHeight w:val="2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1120,00000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677,50000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677,50000</w:t>
            </w:r>
          </w:p>
        </w:tc>
      </w:tr>
      <w:tr w:rsidR="00FA4FB2" w:rsidRPr="00FA4FB2" w:rsidTr="00F90847">
        <w:trPr>
          <w:trHeight w:val="9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65 0 00 00000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0,10000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8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5.1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65 0 01 00000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0,10000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3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0,10000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</w:tr>
      <w:tr w:rsidR="00FA4FB2" w:rsidRPr="00FA4FB2" w:rsidTr="00357F83">
        <w:trPr>
          <w:trHeight w:val="1116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66 0 00 00000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3584,09523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3095,80000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3095,80000</w:t>
            </w:r>
          </w:p>
        </w:tc>
      </w:tr>
      <w:tr w:rsidR="00FA4FB2" w:rsidRPr="00FA4FB2" w:rsidTr="00F90847">
        <w:trPr>
          <w:trHeight w:val="81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418,29523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</w:tr>
      <w:tr w:rsidR="00FA4FB2" w:rsidRPr="00FA4FB2" w:rsidTr="00F90847">
        <w:trPr>
          <w:trHeight w:val="34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418,29523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</w:tr>
      <w:tr w:rsidR="00FA4FB2" w:rsidRPr="00FA4FB2" w:rsidTr="00F90847">
        <w:trPr>
          <w:trHeight w:val="61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3165,80000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</w:tr>
      <w:tr w:rsidR="00FA4FB2" w:rsidRPr="00FA4FB2" w:rsidTr="00F90847">
        <w:trPr>
          <w:trHeight w:val="27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3165,80000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</w:tr>
      <w:tr w:rsidR="00FA4FB2" w:rsidRPr="00FA4FB2" w:rsidTr="00F90847">
        <w:trPr>
          <w:trHeight w:val="255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20915,57512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14163,69551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14180,69551</w:t>
            </w:r>
          </w:p>
        </w:tc>
      </w:tr>
      <w:tr w:rsidR="00FA4FB2" w:rsidRPr="00FA4FB2" w:rsidTr="00F90847">
        <w:trPr>
          <w:trHeight w:val="345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2602,93100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15"/>
        </w:trPr>
        <w:tc>
          <w:tcPr>
            <w:tcW w:w="4431" w:type="dxa"/>
            <w:gridSpan w:val="2"/>
            <w:noWrap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18086,68109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14163,69551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14180,69551</w:t>
            </w:r>
          </w:p>
        </w:tc>
      </w:tr>
      <w:tr w:rsidR="00FA4FB2" w:rsidRPr="00FA4FB2" w:rsidTr="00F90847">
        <w:trPr>
          <w:trHeight w:val="300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за счет населения</w:t>
            </w:r>
          </w:p>
        </w:tc>
        <w:tc>
          <w:tcPr>
            <w:tcW w:w="1479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143,24455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00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за счет хоз.субъектов</w:t>
            </w:r>
          </w:p>
        </w:tc>
        <w:tc>
          <w:tcPr>
            <w:tcW w:w="1479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82,71848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».</w:t>
      </w:r>
    </w:p>
    <w:p w:rsidR="00673D43" w:rsidRDefault="00673D43" w:rsidP="00673D4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673D43" w:rsidRDefault="00673D43" w:rsidP="00673D43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7</w:t>
      </w:r>
      <w:r w:rsidRPr="0052501A">
        <w:rPr>
          <w:rFonts w:ascii="PT Astra Serif" w:hAnsi="PT Astra Serif"/>
          <w:sz w:val="28"/>
          <w:szCs w:val="28"/>
        </w:rPr>
        <w:t>. Приложение</w:t>
      </w:r>
      <w:r>
        <w:rPr>
          <w:rFonts w:ascii="PT Astra Serif" w:hAnsi="PT Astra Serif"/>
          <w:sz w:val="28"/>
          <w:szCs w:val="28"/>
        </w:rPr>
        <w:t>6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673D43" w:rsidRPr="00A94169" w:rsidRDefault="00673D43" w:rsidP="00673D43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673D43" w:rsidRPr="003C251C" w:rsidTr="00497195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D43" w:rsidRDefault="00673D43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673D43" w:rsidRPr="003C251C" w:rsidRDefault="00673D43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673D43" w:rsidRPr="003C251C" w:rsidTr="00497195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73D43" w:rsidRPr="003C251C" w:rsidTr="00497195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673D43" w:rsidRDefault="00673D43" w:rsidP="00673D4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673D43" w:rsidRDefault="00673D43" w:rsidP="00673D4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tbl>
      <w:tblPr>
        <w:tblW w:w="9446" w:type="dxa"/>
        <w:tblInd w:w="-34" w:type="dxa"/>
        <w:tblLayout w:type="fixed"/>
        <w:tblLook w:val="04A0"/>
      </w:tblPr>
      <w:tblGrid>
        <w:gridCol w:w="573"/>
        <w:gridCol w:w="5098"/>
        <w:gridCol w:w="1275"/>
        <w:gridCol w:w="1276"/>
        <w:gridCol w:w="1224"/>
      </w:tblGrid>
      <w:tr w:rsidR="00A34DA1" w:rsidRPr="00A34DA1" w:rsidTr="00497195">
        <w:trPr>
          <w:trHeight w:val="786"/>
        </w:trPr>
        <w:tc>
          <w:tcPr>
            <w:tcW w:w="9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«Рязановское сельское поселение Мелекесского района Ульяновской области на 2024 год и плановый период 2025 и 2026 годов</w:t>
            </w:r>
          </w:p>
        </w:tc>
      </w:tr>
      <w:tr w:rsidR="00A34DA1" w:rsidRPr="00A34DA1" w:rsidTr="00497195">
        <w:trPr>
          <w:trHeight w:val="281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руб.</w:t>
            </w:r>
          </w:p>
        </w:tc>
      </w:tr>
      <w:tr w:rsidR="00A34DA1" w:rsidRPr="00A34DA1" w:rsidTr="00497195">
        <w:trPr>
          <w:trHeight w:val="28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A34DA1" w:rsidRPr="00A34DA1" w:rsidTr="00497195">
        <w:trPr>
          <w:trHeight w:val="53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30,93400</w:t>
            </w:r>
          </w:p>
        </w:tc>
      </w:tr>
      <w:tr w:rsidR="00A34DA1" w:rsidRPr="00A34DA1" w:rsidTr="00497195">
        <w:trPr>
          <w:trHeight w:val="125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</w:tr>
      <w:tr w:rsidR="00A34DA1" w:rsidRPr="00A34DA1" w:rsidTr="00497195">
        <w:trPr>
          <w:trHeight w:val="157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</w:tr>
      <w:tr w:rsidR="00A34DA1" w:rsidRPr="00A34DA1" w:rsidTr="00497195">
        <w:trPr>
          <w:trHeight w:val="54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осуществлению на проведение антикоррупционной экспертизы проектов НПА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24,30000</w:t>
            </w:r>
          </w:p>
        </w:tc>
      </w:tr>
      <w:tr w:rsidR="00A34DA1" w:rsidRPr="00A34DA1" w:rsidTr="00497195">
        <w:trPr>
          <w:trHeight w:val="25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</w:tr>
      <w:tr w:rsidR="00A34DA1" w:rsidRPr="00A34DA1" w:rsidTr="00497195">
        <w:trPr>
          <w:trHeight w:val="25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1 469,06183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1 515,13164</w:t>
            </w:r>
          </w:p>
        </w:tc>
      </w:tr>
      <w:tr w:rsidR="00A34DA1" w:rsidRPr="00A34DA1" w:rsidTr="00497195">
        <w:trPr>
          <w:trHeight w:val="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1 510,26877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1 564,80583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1 613,66564</w:t>
            </w:r>
          </w:p>
        </w:tc>
      </w:tr>
    </w:tbl>
    <w:p w:rsidR="00A34DA1" w:rsidRDefault="00407F5D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07F5D"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Default="00FA4FB2" w:rsidP="00FA4FB2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8</w:t>
      </w:r>
      <w:r w:rsidRPr="0052501A">
        <w:rPr>
          <w:rFonts w:ascii="PT Astra Serif" w:hAnsi="PT Astra Serif"/>
          <w:sz w:val="28"/>
          <w:szCs w:val="28"/>
        </w:rPr>
        <w:t>. Приложение</w:t>
      </w:r>
      <w:r>
        <w:rPr>
          <w:rFonts w:ascii="PT Astra Serif" w:hAnsi="PT Astra Serif"/>
          <w:sz w:val="28"/>
          <w:szCs w:val="28"/>
        </w:rPr>
        <w:t>7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FA4FB2" w:rsidRPr="00A94169" w:rsidRDefault="00FA4FB2" w:rsidP="00FA4FB2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FA4FB2" w:rsidRPr="003C251C" w:rsidTr="00497195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4FB2" w:rsidRDefault="00FA4FB2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A4FB2" w:rsidRPr="003C251C" w:rsidRDefault="00FA4FB2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FA4FB2" w:rsidRPr="003C251C" w:rsidTr="00497195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4FB2" w:rsidRPr="003C251C" w:rsidTr="00497195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Pr="00FA4FB2" w:rsidRDefault="00FA4FB2" w:rsidP="00FA4FB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</w:p>
    <w:p w:rsidR="00FA4FB2" w:rsidRPr="00FA4FB2" w:rsidRDefault="00FA4FB2" w:rsidP="00FA4FB2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513" w:type="dxa"/>
        <w:tblInd w:w="93" w:type="dxa"/>
        <w:tblLook w:val="04A0"/>
      </w:tblPr>
      <w:tblGrid>
        <w:gridCol w:w="620"/>
        <w:gridCol w:w="2656"/>
        <w:gridCol w:w="2126"/>
        <w:gridCol w:w="1417"/>
        <w:gridCol w:w="1269"/>
        <w:gridCol w:w="1425"/>
      </w:tblGrid>
      <w:tr w:rsidR="00FA4FB2" w:rsidRPr="00FA4FB2" w:rsidTr="00497195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FA4FB2" w:rsidRPr="00FA4FB2" w:rsidTr="004971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FA4FB2" w:rsidRPr="00FA4FB2" w:rsidTr="00497195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B2" w:rsidRPr="00FA4FB2" w:rsidRDefault="005D35E5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5D35E5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домов культуры в населённых пунктах с числом жителей до 50 тысяч человек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3B4132" w:rsidP="00FA4FB2">
            <w:pPr>
              <w:spacing w:after="0" w:line="240" w:lineRule="auto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МБУ "АХЦ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,00000</w:t>
            </w:r>
          </w:p>
        </w:tc>
      </w:tr>
      <w:tr w:rsidR="00FA4FB2" w:rsidRPr="00FA4FB2" w:rsidTr="00497195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3B4132" w:rsidP="005D35E5">
            <w:pPr>
              <w:spacing w:after="0" w:line="240" w:lineRule="auto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,00000</w:t>
            </w:r>
          </w:p>
        </w:tc>
      </w:tr>
    </w:tbl>
    <w:p w:rsidR="00FA4FB2" w:rsidRPr="00FA4FB2" w:rsidRDefault="00FA4FB2" w:rsidP="00FA4FB2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A4FB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FA4FB2" w:rsidRPr="00A34DA1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05559A">
        <w:rPr>
          <w:rFonts w:ascii="PT Astra Serif" w:hAnsi="PT Astra Serif"/>
          <w:sz w:val="28"/>
          <w:szCs w:val="28"/>
        </w:rPr>
        <w:t xml:space="preserve">дня </w:t>
      </w:r>
      <w:r w:rsidRPr="00984FB0">
        <w:rPr>
          <w:rFonts w:ascii="PT Astra Serif" w:hAnsi="PT Astra Serif"/>
          <w:sz w:val="28"/>
          <w:szCs w:val="28"/>
        </w:rPr>
        <w:t xml:space="preserve">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«Рязановское сельское поселение»                                     </w:t>
      </w:r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А.Д.</w:t>
      </w:r>
      <w:r w:rsidR="003C39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Крупинский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1B22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6E8" w:rsidRDefault="00EA16E8" w:rsidP="00F62AF1">
      <w:pPr>
        <w:spacing w:after="0" w:line="240" w:lineRule="auto"/>
      </w:pPr>
      <w:r>
        <w:separator/>
      </w:r>
    </w:p>
  </w:endnote>
  <w:endnote w:type="continuationSeparator" w:id="1">
    <w:p w:rsidR="00EA16E8" w:rsidRDefault="00EA16E8" w:rsidP="00F6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6E8" w:rsidRDefault="00EA16E8" w:rsidP="00F62AF1">
      <w:pPr>
        <w:spacing w:after="0" w:line="240" w:lineRule="auto"/>
      </w:pPr>
      <w:r>
        <w:separator/>
      </w:r>
    </w:p>
  </w:footnote>
  <w:footnote w:type="continuationSeparator" w:id="1">
    <w:p w:rsidR="00EA16E8" w:rsidRDefault="00EA16E8" w:rsidP="00F6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69"/>
    <w:rsid w:val="00003C64"/>
    <w:rsid w:val="00012E37"/>
    <w:rsid w:val="000165E7"/>
    <w:rsid w:val="000270C3"/>
    <w:rsid w:val="00033826"/>
    <w:rsid w:val="000347ED"/>
    <w:rsid w:val="0003594D"/>
    <w:rsid w:val="00051995"/>
    <w:rsid w:val="00054767"/>
    <w:rsid w:val="000551CA"/>
    <w:rsid w:val="0005559A"/>
    <w:rsid w:val="0006228E"/>
    <w:rsid w:val="00072557"/>
    <w:rsid w:val="00083D47"/>
    <w:rsid w:val="000938A7"/>
    <w:rsid w:val="000968F4"/>
    <w:rsid w:val="00096982"/>
    <w:rsid w:val="000A055D"/>
    <w:rsid w:val="000A26E3"/>
    <w:rsid w:val="000A3896"/>
    <w:rsid w:val="000A691E"/>
    <w:rsid w:val="000B4B58"/>
    <w:rsid w:val="000B5424"/>
    <w:rsid w:val="000B7808"/>
    <w:rsid w:val="000C6163"/>
    <w:rsid w:val="000D1FAE"/>
    <w:rsid w:val="000D2D60"/>
    <w:rsid w:val="000D7193"/>
    <w:rsid w:val="000F2153"/>
    <w:rsid w:val="000F55AA"/>
    <w:rsid w:val="001003DC"/>
    <w:rsid w:val="00107803"/>
    <w:rsid w:val="0011220A"/>
    <w:rsid w:val="0011762B"/>
    <w:rsid w:val="0012060E"/>
    <w:rsid w:val="00120E5E"/>
    <w:rsid w:val="0012511A"/>
    <w:rsid w:val="00150D32"/>
    <w:rsid w:val="001539E1"/>
    <w:rsid w:val="00157752"/>
    <w:rsid w:val="0017676A"/>
    <w:rsid w:val="00184AC5"/>
    <w:rsid w:val="00185BFB"/>
    <w:rsid w:val="00187709"/>
    <w:rsid w:val="00187EAB"/>
    <w:rsid w:val="00194BBB"/>
    <w:rsid w:val="00197538"/>
    <w:rsid w:val="00197CDA"/>
    <w:rsid w:val="001A3F25"/>
    <w:rsid w:val="001A3FAD"/>
    <w:rsid w:val="001A6ADE"/>
    <w:rsid w:val="001A6E90"/>
    <w:rsid w:val="001B17E4"/>
    <w:rsid w:val="001B2296"/>
    <w:rsid w:val="001C5D22"/>
    <w:rsid w:val="001E23AB"/>
    <w:rsid w:val="00201323"/>
    <w:rsid w:val="00201DCD"/>
    <w:rsid w:val="00203120"/>
    <w:rsid w:val="00204548"/>
    <w:rsid w:val="002132BE"/>
    <w:rsid w:val="00220FCB"/>
    <w:rsid w:val="00222AAC"/>
    <w:rsid w:val="00230238"/>
    <w:rsid w:val="00233D63"/>
    <w:rsid w:val="002351AB"/>
    <w:rsid w:val="0023628C"/>
    <w:rsid w:val="00242742"/>
    <w:rsid w:val="00246922"/>
    <w:rsid w:val="002645CC"/>
    <w:rsid w:val="00266EA8"/>
    <w:rsid w:val="00273493"/>
    <w:rsid w:val="00282219"/>
    <w:rsid w:val="002849EE"/>
    <w:rsid w:val="0029785E"/>
    <w:rsid w:val="00297B8A"/>
    <w:rsid w:val="002A1561"/>
    <w:rsid w:val="002A6F41"/>
    <w:rsid w:val="002B1972"/>
    <w:rsid w:val="002B70DD"/>
    <w:rsid w:val="002C4D8E"/>
    <w:rsid w:val="002D0D4E"/>
    <w:rsid w:val="002D2914"/>
    <w:rsid w:val="002E0A1A"/>
    <w:rsid w:val="002E1456"/>
    <w:rsid w:val="002F1645"/>
    <w:rsid w:val="002F3613"/>
    <w:rsid w:val="00312986"/>
    <w:rsid w:val="00314C08"/>
    <w:rsid w:val="00315961"/>
    <w:rsid w:val="00324047"/>
    <w:rsid w:val="0032452A"/>
    <w:rsid w:val="00327934"/>
    <w:rsid w:val="003332B0"/>
    <w:rsid w:val="0033785D"/>
    <w:rsid w:val="00353EFC"/>
    <w:rsid w:val="00357F83"/>
    <w:rsid w:val="00372CAC"/>
    <w:rsid w:val="00392C79"/>
    <w:rsid w:val="00392D51"/>
    <w:rsid w:val="003945D1"/>
    <w:rsid w:val="003978D0"/>
    <w:rsid w:val="003A3A7A"/>
    <w:rsid w:val="003A42CC"/>
    <w:rsid w:val="003B0492"/>
    <w:rsid w:val="003B2102"/>
    <w:rsid w:val="003B4132"/>
    <w:rsid w:val="003C39A9"/>
    <w:rsid w:val="003C3C7D"/>
    <w:rsid w:val="003C46A2"/>
    <w:rsid w:val="003D1690"/>
    <w:rsid w:val="003D5684"/>
    <w:rsid w:val="003D7E95"/>
    <w:rsid w:val="003E003D"/>
    <w:rsid w:val="003E3CC3"/>
    <w:rsid w:val="003E7F50"/>
    <w:rsid w:val="003F407C"/>
    <w:rsid w:val="003F7E8B"/>
    <w:rsid w:val="0040446C"/>
    <w:rsid w:val="00407F5D"/>
    <w:rsid w:val="00410182"/>
    <w:rsid w:val="00414C14"/>
    <w:rsid w:val="00422F01"/>
    <w:rsid w:val="004310B4"/>
    <w:rsid w:val="00442097"/>
    <w:rsid w:val="00461880"/>
    <w:rsid w:val="00464A76"/>
    <w:rsid w:val="00466E47"/>
    <w:rsid w:val="004777C2"/>
    <w:rsid w:val="004833BB"/>
    <w:rsid w:val="00497126"/>
    <w:rsid w:val="00497195"/>
    <w:rsid w:val="004A02D4"/>
    <w:rsid w:val="004B00C0"/>
    <w:rsid w:val="004B31C6"/>
    <w:rsid w:val="004B4C91"/>
    <w:rsid w:val="004C0131"/>
    <w:rsid w:val="004D17CF"/>
    <w:rsid w:val="0050358C"/>
    <w:rsid w:val="005214F9"/>
    <w:rsid w:val="0052501A"/>
    <w:rsid w:val="00527224"/>
    <w:rsid w:val="00527F01"/>
    <w:rsid w:val="005303E7"/>
    <w:rsid w:val="00530541"/>
    <w:rsid w:val="00533B25"/>
    <w:rsid w:val="0053440A"/>
    <w:rsid w:val="005357A8"/>
    <w:rsid w:val="00537F8E"/>
    <w:rsid w:val="00565F03"/>
    <w:rsid w:val="005816CB"/>
    <w:rsid w:val="0058714D"/>
    <w:rsid w:val="005874EC"/>
    <w:rsid w:val="00592226"/>
    <w:rsid w:val="00594F92"/>
    <w:rsid w:val="00596D6B"/>
    <w:rsid w:val="005A3731"/>
    <w:rsid w:val="005B1DFA"/>
    <w:rsid w:val="005B27E1"/>
    <w:rsid w:val="005B3DED"/>
    <w:rsid w:val="005C26D2"/>
    <w:rsid w:val="005C4095"/>
    <w:rsid w:val="005C432F"/>
    <w:rsid w:val="005C5132"/>
    <w:rsid w:val="005C7D91"/>
    <w:rsid w:val="005D1CC2"/>
    <w:rsid w:val="005D2E4B"/>
    <w:rsid w:val="005D35E5"/>
    <w:rsid w:val="005D4E82"/>
    <w:rsid w:val="005D52BC"/>
    <w:rsid w:val="005D6141"/>
    <w:rsid w:val="005E10F4"/>
    <w:rsid w:val="005E1ADE"/>
    <w:rsid w:val="005E2389"/>
    <w:rsid w:val="005E3D2A"/>
    <w:rsid w:val="005F088E"/>
    <w:rsid w:val="005F13BC"/>
    <w:rsid w:val="00602EF4"/>
    <w:rsid w:val="0060314E"/>
    <w:rsid w:val="0060757F"/>
    <w:rsid w:val="006135C2"/>
    <w:rsid w:val="00615CBB"/>
    <w:rsid w:val="00625689"/>
    <w:rsid w:val="00631392"/>
    <w:rsid w:val="006319B6"/>
    <w:rsid w:val="006360FB"/>
    <w:rsid w:val="00641DED"/>
    <w:rsid w:val="006465B3"/>
    <w:rsid w:val="00647815"/>
    <w:rsid w:val="00652593"/>
    <w:rsid w:val="0065745B"/>
    <w:rsid w:val="006602B9"/>
    <w:rsid w:val="00662C06"/>
    <w:rsid w:val="00667DDF"/>
    <w:rsid w:val="00670A1F"/>
    <w:rsid w:val="00673D43"/>
    <w:rsid w:val="006753B5"/>
    <w:rsid w:val="006805AC"/>
    <w:rsid w:val="00685EFB"/>
    <w:rsid w:val="00686010"/>
    <w:rsid w:val="006862D1"/>
    <w:rsid w:val="0068706F"/>
    <w:rsid w:val="006907F8"/>
    <w:rsid w:val="006A337A"/>
    <w:rsid w:val="006A51A5"/>
    <w:rsid w:val="006A5975"/>
    <w:rsid w:val="006B3656"/>
    <w:rsid w:val="006B39B5"/>
    <w:rsid w:val="006C0B18"/>
    <w:rsid w:val="007055E1"/>
    <w:rsid w:val="00706728"/>
    <w:rsid w:val="00707B4A"/>
    <w:rsid w:val="007106AE"/>
    <w:rsid w:val="00710873"/>
    <w:rsid w:val="007127DA"/>
    <w:rsid w:val="00716451"/>
    <w:rsid w:val="00717B2E"/>
    <w:rsid w:val="007219B3"/>
    <w:rsid w:val="00725DB2"/>
    <w:rsid w:val="007261FB"/>
    <w:rsid w:val="007271ED"/>
    <w:rsid w:val="007341A8"/>
    <w:rsid w:val="00736F73"/>
    <w:rsid w:val="007379FD"/>
    <w:rsid w:val="007403BE"/>
    <w:rsid w:val="00750069"/>
    <w:rsid w:val="00753A2E"/>
    <w:rsid w:val="00753EF6"/>
    <w:rsid w:val="007541CE"/>
    <w:rsid w:val="00755B4E"/>
    <w:rsid w:val="0075620D"/>
    <w:rsid w:val="00760601"/>
    <w:rsid w:val="007672A0"/>
    <w:rsid w:val="00767DAD"/>
    <w:rsid w:val="00767DCD"/>
    <w:rsid w:val="00771DA8"/>
    <w:rsid w:val="00772A89"/>
    <w:rsid w:val="0077582F"/>
    <w:rsid w:val="0078281A"/>
    <w:rsid w:val="007A0510"/>
    <w:rsid w:val="007A445D"/>
    <w:rsid w:val="007C0E88"/>
    <w:rsid w:val="007C7DDA"/>
    <w:rsid w:val="007D59BF"/>
    <w:rsid w:val="007E44C3"/>
    <w:rsid w:val="007F5754"/>
    <w:rsid w:val="0080340E"/>
    <w:rsid w:val="00811E3B"/>
    <w:rsid w:val="00817E08"/>
    <w:rsid w:val="008211A2"/>
    <w:rsid w:val="0082796B"/>
    <w:rsid w:val="008310C1"/>
    <w:rsid w:val="0083454D"/>
    <w:rsid w:val="0083790D"/>
    <w:rsid w:val="00842E7E"/>
    <w:rsid w:val="00844D3F"/>
    <w:rsid w:val="008709BD"/>
    <w:rsid w:val="00876635"/>
    <w:rsid w:val="0088026A"/>
    <w:rsid w:val="008943BE"/>
    <w:rsid w:val="00895043"/>
    <w:rsid w:val="008A0A93"/>
    <w:rsid w:val="008A1FB5"/>
    <w:rsid w:val="008B2C3F"/>
    <w:rsid w:val="008B31DC"/>
    <w:rsid w:val="008B52C4"/>
    <w:rsid w:val="008B61A0"/>
    <w:rsid w:val="008C061E"/>
    <w:rsid w:val="008D17FC"/>
    <w:rsid w:val="008E18AE"/>
    <w:rsid w:val="008E6FB4"/>
    <w:rsid w:val="008F28E6"/>
    <w:rsid w:val="008F4436"/>
    <w:rsid w:val="008F5E99"/>
    <w:rsid w:val="00902836"/>
    <w:rsid w:val="0090541B"/>
    <w:rsid w:val="00910631"/>
    <w:rsid w:val="00934E46"/>
    <w:rsid w:val="00935E65"/>
    <w:rsid w:val="0093750B"/>
    <w:rsid w:val="00943F70"/>
    <w:rsid w:val="009506F6"/>
    <w:rsid w:val="00954897"/>
    <w:rsid w:val="009563C4"/>
    <w:rsid w:val="00957FF7"/>
    <w:rsid w:val="0096034D"/>
    <w:rsid w:val="00960CE3"/>
    <w:rsid w:val="009614A0"/>
    <w:rsid w:val="0096403E"/>
    <w:rsid w:val="00966829"/>
    <w:rsid w:val="009676F3"/>
    <w:rsid w:val="00981453"/>
    <w:rsid w:val="00987D73"/>
    <w:rsid w:val="00992049"/>
    <w:rsid w:val="009946B0"/>
    <w:rsid w:val="009A29A0"/>
    <w:rsid w:val="009A5081"/>
    <w:rsid w:val="009B218C"/>
    <w:rsid w:val="009B2E35"/>
    <w:rsid w:val="009B3F1D"/>
    <w:rsid w:val="009C5693"/>
    <w:rsid w:val="009D0100"/>
    <w:rsid w:val="009D1432"/>
    <w:rsid w:val="009E0D42"/>
    <w:rsid w:val="009E2B16"/>
    <w:rsid w:val="00A00D90"/>
    <w:rsid w:val="00A036A6"/>
    <w:rsid w:val="00A20280"/>
    <w:rsid w:val="00A216A6"/>
    <w:rsid w:val="00A34DA1"/>
    <w:rsid w:val="00A361E2"/>
    <w:rsid w:val="00A4240C"/>
    <w:rsid w:val="00A46212"/>
    <w:rsid w:val="00A46353"/>
    <w:rsid w:val="00A468C8"/>
    <w:rsid w:val="00A520B0"/>
    <w:rsid w:val="00A64631"/>
    <w:rsid w:val="00A66F8D"/>
    <w:rsid w:val="00A75451"/>
    <w:rsid w:val="00A93315"/>
    <w:rsid w:val="00A94169"/>
    <w:rsid w:val="00A9644D"/>
    <w:rsid w:val="00A9765D"/>
    <w:rsid w:val="00AA272F"/>
    <w:rsid w:val="00AC152E"/>
    <w:rsid w:val="00AE0ECD"/>
    <w:rsid w:val="00AE4201"/>
    <w:rsid w:val="00AE5F6D"/>
    <w:rsid w:val="00AE72EB"/>
    <w:rsid w:val="00AE75B2"/>
    <w:rsid w:val="00B00049"/>
    <w:rsid w:val="00B1061F"/>
    <w:rsid w:val="00B23ED5"/>
    <w:rsid w:val="00B30A83"/>
    <w:rsid w:val="00B36F39"/>
    <w:rsid w:val="00B443AB"/>
    <w:rsid w:val="00B448CB"/>
    <w:rsid w:val="00B51A0B"/>
    <w:rsid w:val="00B602C0"/>
    <w:rsid w:val="00B67A03"/>
    <w:rsid w:val="00B76D81"/>
    <w:rsid w:val="00B87AB5"/>
    <w:rsid w:val="00B923B7"/>
    <w:rsid w:val="00B9267A"/>
    <w:rsid w:val="00BA29DB"/>
    <w:rsid w:val="00BA478B"/>
    <w:rsid w:val="00BA673F"/>
    <w:rsid w:val="00BB5D02"/>
    <w:rsid w:val="00BB7326"/>
    <w:rsid w:val="00BC3E39"/>
    <w:rsid w:val="00BD195A"/>
    <w:rsid w:val="00BD259E"/>
    <w:rsid w:val="00BE5681"/>
    <w:rsid w:val="00BF4E71"/>
    <w:rsid w:val="00C00449"/>
    <w:rsid w:val="00C11015"/>
    <w:rsid w:val="00C133DA"/>
    <w:rsid w:val="00C1436F"/>
    <w:rsid w:val="00C21020"/>
    <w:rsid w:val="00C23A73"/>
    <w:rsid w:val="00C2639D"/>
    <w:rsid w:val="00C30C47"/>
    <w:rsid w:val="00C323E9"/>
    <w:rsid w:val="00C33676"/>
    <w:rsid w:val="00C3612E"/>
    <w:rsid w:val="00C4037E"/>
    <w:rsid w:val="00C555EA"/>
    <w:rsid w:val="00C55B3E"/>
    <w:rsid w:val="00C623BC"/>
    <w:rsid w:val="00C63DC9"/>
    <w:rsid w:val="00C66C60"/>
    <w:rsid w:val="00C67D34"/>
    <w:rsid w:val="00C71B28"/>
    <w:rsid w:val="00C77556"/>
    <w:rsid w:val="00C93AB3"/>
    <w:rsid w:val="00CA4A98"/>
    <w:rsid w:val="00CA4FBB"/>
    <w:rsid w:val="00CA591D"/>
    <w:rsid w:val="00CA6160"/>
    <w:rsid w:val="00CB2BA3"/>
    <w:rsid w:val="00CB7E4E"/>
    <w:rsid w:val="00CD3456"/>
    <w:rsid w:val="00CD447C"/>
    <w:rsid w:val="00CE0604"/>
    <w:rsid w:val="00D03EA6"/>
    <w:rsid w:val="00D147D4"/>
    <w:rsid w:val="00D14C5A"/>
    <w:rsid w:val="00D21A47"/>
    <w:rsid w:val="00D228D3"/>
    <w:rsid w:val="00D25CC9"/>
    <w:rsid w:val="00D27260"/>
    <w:rsid w:val="00D311F6"/>
    <w:rsid w:val="00D40DCE"/>
    <w:rsid w:val="00D513FF"/>
    <w:rsid w:val="00D55884"/>
    <w:rsid w:val="00D57955"/>
    <w:rsid w:val="00D63BF8"/>
    <w:rsid w:val="00D72DC6"/>
    <w:rsid w:val="00D760F3"/>
    <w:rsid w:val="00D77CD5"/>
    <w:rsid w:val="00D828FD"/>
    <w:rsid w:val="00D83C7C"/>
    <w:rsid w:val="00D87546"/>
    <w:rsid w:val="00DA01EF"/>
    <w:rsid w:val="00DA51E0"/>
    <w:rsid w:val="00DA6F5B"/>
    <w:rsid w:val="00DB0193"/>
    <w:rsid w:val="00DD606C"/>
    <w:rsid w:val="00DD7862"/>
    <w:rsid w:val="00DE1C15"/>
    <w:rsid w:val="00DF4203"/>
    <w:rsid w:val="00DF5F13"/>
    <w:rsid w:val="00E0053B"/>
    <w:rsid w:val="00E16481"/>
    <w:rsid w:val="00E24305"/>
    <w:rsid w:val="00E26073"/>
    <w:rsid w:val="00E27E94"/>
    <w:rsid w:val="00E33DE1"/>
    <w:rsid w:val="00E41388"/>
    <w:rsid w:val="00E507D6"/>
    <w:rsid w:val="00E518C9"/>
    <w:rsid w:val="00E56C1F"/>
    <w:rsid w:val="00E60315"/>
    <w:rsid w:val="00E60C42"/>
    <w:rsid w:val="00E65AC1"/>
    <w:rsid w:val="00E66DBC"/>
    <w:rsid w:val="00E77557"/>
    <w:rsid w:val="00E8006C"/>
    <w:rsid w:val="00E83EFD"/>
    <w:rsid w:val="00E846AB"/>
    <w:rsid w:val="00E85C9A"/>
    <w:rsid w:val="00E91A8B"/>
    <w:rsid w:val="00EA0195"/>
    <w:rsid w:val="00EA149D"/>
    <w:rsid w:val="00EA16E8"/>
    <w:rsid w:val="00EB4399"/>
    <w:rsid w:val="00EB4863"/>
    <w:rsid w:val="00EB68FE"/>
    <w:rsid w:val="00EC0C1B"/>
    <w:rsid w:val="00EC7537"/>
    <w:rsid w:val="00ED21EC"/>
    <w:rsid w:val="00ED28F8"/>
    <w:rsid w:val="00ED71E9"/>
    <w:rsid w:val="00EE0F91"/>
    <w:rsid w:val="00EE500F"/>
    <w:rsid w:val="00EE77D9"/>
    <w:rsid w:val="00EF00E9"/>
    <w:rsid w:val="00EF0FA0"/>
    <w:rsid w:val="00EF79E7"/>
    <w:rsid w:val="00F14C17"/>
    <w:rsid w:val="00F2365A"/>
    <w:rsid w:val="00F23FC2"/>
    <w:rsid w:val="00F3247D"/>
    <w:rsid w:val="00F42BE7"/>
    <w:rsid w:val="00F479FB"/>
    <w:rsid w:val="00F51FE3"/>
    <w:rsid w:val="00F60631"/>
    <w:rsid w:val="00F62AF1"/>
    <w:rsid w:val="00F80BDF"/>
    <w:rsid w:val="00F90847"/>
    <w:rsid w:val="00F94C0C"/>
    <w:rsid w:val="00F9505C"/>
    <w:rsid w:val="00FA0CD1"/>
    <w:rsid w:val="00FA4FB2"/>
    <w:rsid w:val="00FB437C"/>
    <w:rsid w:val="00FB5230"/>
    <w:rsid w:val="00FB71EC"/>
    <w:rsid w:val="00FC086E"/>
    <w:rsid w:val="00FC5C50"/>
    <w:rsid w:val="00FD03A1"/>
    <w:rsid w:val="00FD1FAA"/>
    <w:rsid w:val="00FD3515"/>
    <w:rsid w:val="00FD412D"/>
    <w:rsid w:val="00FD6322"/>
    <w:rsid w:val="00FD7434"/>
    <w:rsid w:val="00FE44F2"/>
    <w:rsid w:val="00FF1F66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044E-8BBD-46AE-9810-F45265F2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9343</Words>
  <Characters>53258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2024-02-09T09:23:00Z</cp:lastPrinted>
  <dcterms:created xsi:type="dcterms:W3CDTF">2024-10-14T05:26:00Z</dcterms:created>
  <dcterms:modified xsi:type="dcterms:W3CDTF">2024-10-14T05:26:00Z</dcterms:modified>
</cp:coreProperties>
</file>